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2" w:rsidRPr="007A6C34" w:rsidRDefault="004A7202">
      <w:pPr>
        <w:rPr>
          <w:b/>
        </w:rPr>
      </w:pPr>
      <w:r w:rsidRPr="007A6C34">
        <w:rPr>
          <w:b/>
        </w:rPr>
        <w:t xml:space="preserve">                                                      СЕНСОРНЫЕ ПЛАСТИНЫ</w:t>
      </w:r>
    </w:p>
    <w:p w:rsidR="004A7202" w:rsidRDefault="004A7202" w:rsidP="004A7202">
      <w:pPr>
        <w:pStyle w:val="a3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>Комплект предполагает проведение упражнении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как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при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полном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сенсорном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контроле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так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при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условно</w:t>
      </w:r>
      <w:r>
        <w:rPr>
          <w:rFonts w:ascii="Roboto" w:hAnsi="Roboto"/>
          <w:color w:val="50555E"/>
        </w:rPr>
        <w:t>-</w:t>
      </w:r>
      <w:r>
        <w:rPr>
          <w:rFonts w:ascii="Roboto" w:hAnsi="Roboto" w:cs="Roboto"/>
          <w:color w:val="50555E"/>
        </w:rPr>
        <w:t>изолированном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тактильном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канале</w:t>
      </w:r>
      <w:r>
        <w:rPr>
          <w:rFonts w:ascii="Roboto" w:hAnsi="Roboto"/>
          <w:color w:val="50555E"/>
        </w:rPr>
        <w:t xml:space="preserve">. </w:t>
      </w:r>
      <w:r>
        <w:rPr>
          <w:rFonts w:ascii="Roboto" w:hAnsi="Roboto" w:cs="Roboto"/>
          <w:color w:val="50555E"/>
        </w:rPr>
        <w:t>В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этом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случае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когнитивная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нагрузка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создает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условия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для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так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называемых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осмысленных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тактильных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упражнении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>.</w:t>
      </w:r>
    </w:p>
    <w:p w:rsidR="004A7202" w:rsidRDefault="004A7202" w:rsidP="004A7202">
      <w:pPr>
        <w:pStyle w:val="a3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 xml:space="preserve">Вместе со зрительными и слуховыми, осязательные образы являются важным источником мышления, </w:t>
      </w:r>
      <w:r w:rsidR="007A6C34">
        <w:rPr>
          <w:rFonts w:ascii="Roboto" w:hAnsi="Roboto"/>
          <w:color w:val="50555E"/>
        </w:rPr>
        <w:t xml:space="preserve">опирающегося на </w:t>
      </w:r>
      <w:proofErr w:type="gramStart"/>
      <w:r w:rsidR="007A6C34">
        <w:rPr>
          <w:rFonts w:ascii="Roboto" w:hAnsi="Roboto"/>
          <w:color w:val="50555E"/>
        </w:rPr>
        <w:t xml:space="preserve">непосредственный  </w:t>
      </w:r>
      <w:r>
        <w:rPr>
          <w:rFonts w:ascii="Roboto" w:hAnsi="Roboto" w:cs="Roboto"/>
          <w:color w:val="50555E"/>
        </w:rPr>
        <w:t>опыт</w:t>
      </w:r>
      <w:proofErr w:type="gramEnd"/>
      <w:r>
        <w:rPr>
          <w:rFonts w:ascii="Roboto" w:hAnsi="Roboto"/>
          <w:color w:val="50555E"/>
        </w:rPr>
        <w:t xml:space="preserve">. </w:t>
      </w:r>
      <w:r>
        <w:rPr>
          <w:rFonts w:ascii="Roboto" w:hAnsi="Roboto" w:cs="Roboto"/>
          <w:color w:val="50555E"/>
        </w:rPr>
        <w:t>Условная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изоляция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зрительного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слухового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каналов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в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процессе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выполнения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задании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 </w:t>
      </w:r>
      <w:r w:rsidR="007A6C34">
        <w:rPr>
          <w:rFonts w:ascii="Roboto" w:hAnsi="Roboto" w:cs="Roboto"/>
          <w:color w:val="50555E"/>
        </w:rPr>
        <w:t>создае</w:t>
      </w:r>
      <w:r>
        <w:rPr>
          <w:rFonts w:ascii="Roboto" w:hAnsi="Roboto" w:cs="Roboto"/>
          <w:color w:val="50555E"/>
        </w:rPr>
        <w:t>т</w:t>
      </w:r>
      <w:r>
        <w:rPr>
          <w:rFonts w:ascii="Roboto" w:hAnsi="Roboto"/>
          <w:color w:val="50555E"/>
        </w:rPr>
        <w:t xml:space="preserve"> </w:t>
      </w:r>
      <w:r w:rsidR="007A6C34">
        <w:rPr>
          <w:rFonts w:ascii="Roboto" w:hAnsi="Roboto" w:cs="Roboto"/>
          <w:color w:val="50555E"/>
        </w:rPr>
        <w:t>определё</w:t>
      </w:r>
      <w:r w:rsidR="007A6C34">
        <w:rPr>
          <w:color w:val="50555E"/>
        </w:rPr>
        <w:t>н</w:t>
      </w:r>
      <w:r w:rsidR="007A6C34">
        <w:rPr>
          <w:rFonts w:ascii="Roboto" w:hAnsi="Roboto" w:cs="Roboto"/>
          <w:color w:val="50555E"/>
        </w:rPr>
        <w:t>ный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 </w:t>
      </w:r>
      <w:r w:rsidR="007A6C34">
        <w:rPr>
          <w:rFonts w:ascii="Roboto" w:hAnsi="Roboto" w:cs="Roboto"/>
          <w:color w:val="50555E"/>
        </w:rPr>
        <w:t>сенсорный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дефицит</w:t>
      </w:r>
      <w:r>
        <w:rPr>
          <w:rFonts w:ascii="Roboto" w:hAnsi="Roboto"/>
          <w:color w:val="50555E"/>
        </w:rPr>
        <w:t xml:space="preserve">, преодолеть </w:t>
      </w:r>
      <w:r w:rsidR="007A6C34">
        <w:rPr>
          <w:rFonts w:ascii="Roboto" w:hAnsi="Roboto"/>
          <w:color w:val="50555E"/>
        </w:rPr>
        <w:t>который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можно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только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через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повышение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концентрации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внимания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более</w:t>
      </w:r>
      <w:r>
        <w:rPr>
          <w:rFonts w:ascii="Roboto" w:hAnsi="Roboto"/>
          <w:color w:val="50555E"/>
        </w:rPr>
        <w:t xml:space="preserve"> </w:t>
      </w:r>
      <w:r w:rsidR="007A6C34">
        <w:rPr>
          <w:rFonts w:ascii="Roboto" w:hAnsi="Roboto" w:cs="Roboto"/>
          <w:color w:val="50555E"/>
        </w:rPr>
        <w:t>внимательный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анализ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тактильных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ощущении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>.</w:t>
      </w:r>
    </w:p>
    <w:p w:rsidR="004A7202" w:rsidRDefault="004A7202" w:rsidP="004A7202">
      <w:pPr>
        <w:pStyle w:val="a3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>Занятия с комплектом «Сенсорные пластины» направлены на развитие мышления через тактильное восприятие. В состав комплекта входит сборник упражнении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где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предлагаются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подробно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описанные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задания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для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разного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возраста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разного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уровня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развития</w:t>
      </w:r>
      <w:r>
        <w:rPr>
          <w:rFonts w:ascii="Roboto" w:hAnsi="Roboto"/>
          <w:color w:val="50555E"/>
        </w:rPr>
        <w:t xml:space="preserve"> </w:t>
      </w:r>
      <w:r w:rsidR="007A6C34">
        <w:rPr>
          <w:rFonts w:ascii="Roboto" w:hAnsi="Roboto" w:cs="Roboto"/>
          <w:color w:val="50555E"/>
        </w:rPr>
        <w:t>детей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. </w:t>
      </w:r>
      <w:r>
        <w:rPr>
          <w:rFonts w:ascii="Roboto" w:hAnsi="Roboto" w:cs="Roboto"/>
          <w:color w:val="50555E"/>
        </w:rPr>
        <w:t>Упражнения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существенно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активизируют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мозговую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деятельность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улучшают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память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произвольное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внимание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межполушарное</w:t>
      </w:r>
      <w:r>
        <w:rPr>
          <w:rFonts w:ascii="Roboto" w:hAnsi="Roboto"/>
          <w:color w:val="50555E"/>
        </w:rPr>
        <w:t xml:space="preserve"> </w:t>
      </w:r>
      <w:r w:rsidR="007A6C34">
        <w:rPr>
          <w:rFonts w:ascii="Roboto" w:hAnsi="Roboto" w:cs="Roboto"/>
          <w:color w:val="50555E"/>
        </w:rPr>
        <w:t>взаимодей</w:t>
      </w:r>
      <w:r w:rsidR="007A6C34">
        <w:rPr>
          <w:color w:val="50555E"/>
        </w:rPr>
        <w:t>с</w:t>
      </w:r>
      <w:r w:rsidR="007A6C34">
        <w:rPr>
          <w:rFonts w:ascii="Roboto" w:hAnsi="Roboto" w:cs="Roboto"/>
          <w:color w:val="50555E"/>
        </w:rPr>
        <w:t>твие</w:t>
      </w:r>
      <w:r>
        <w:rPr>
          <w:rFonts w:ascii="Roboto" w:hAnsi="Roboto"/>
          <w:color w:val="50555E"/>
        </w:rPr>
        <w:t xml:space="preserve">. </w:t>
      </w:r>
      <w:r>
        <w:rPr>
          <w:rFonts w:ascii="Roboto" w:hAnsi="Roboto" w:cs="Roboto"/>
          <w:color w:val="50555E"/>
        </w:rPr>
        <w:t>Занятия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</w:t>
      </w:r>
      <w:r>
        <w:rPr>
          <w:rFonts w:ascii="Roboto" w:hAnsi="Roboto"/>
          <w:color w:val="50555E"/>
        </w:rPr>
        <w:t xml:space="preserve"> комплектом способствуют созданию условии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для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более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качественного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усвоения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новых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знании</w:t>
      </w:r>
      <w:r>
        <w:rPr>
          <w:color w:val="50555E"/>
        </w:rPr>
        <w:t>̆</w:t>
      </w:r>
      <w:r>
        <w:rPr>
          <w:rFonts w:ascii="Roboto" w:hAnsi="Roboto"/>
          <w:color w:val="50555E"/>
        </w:rPr>
        <w:t xml:space="preserve">, </w:t>
      </w:r>
      <w:r>
        <w:rPr>
          <w:rFonts w:ascii="Roboto" w:hAnsi="Roboto" w:cs="Roboto"/>
          <w:color w:val="50555E"/>
        </w:rPr>
        <w:t>что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позволяет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повысить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учебную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мотивацию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и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самооценку</w:t>
      </w:r>
      <w:r>
        <w:rPr>
          <w:rFonts w:ascii="Roboto" w:hAnsi="Roboto"/>
          <w:color w:val="50555E"/>
        </w:rPr>
        <w:t xml:space="preserve"> </w:t>
      </w:r>
      <w:r>
        <w:rPr>
          <w:rFonts w:ascii="Roboto" w:hAnsi="Roboto" w:cs="Roboto"/>
          <w:color w:val="50555E"/>
        </w:rPr>
        <w:t>школьника</w:t>
      </w:r>
      <w:r>
        <w:rPr>
          <w:rFonts w:ascii="Roboto" w:hAnsi="Roboto"/>
          <w:color w:val="50555E"/>
        </w:rPr>
        <w:t>.</w:t>
      </w:r>
    </w:p>
    <w:p w:rsidR="004A7202" w:rsidRDefault="004A7202">
      <w:r>
        <w:rPr>
          <w:noProof/>
          <w:lang w:eastAsia="ru-RU"/>
        </w:rPr>
        <w:drawing>
          <wp:inline distT="0" distB="0" distL="0" distR="0" wp14:anchorId="567F22B8" wp14:editId="18B08B9A">
            <wp:extent cx="5940425" cy="1940004"/>
            <wp:effectExtent l="0" t="0" r="3175" b="3175"/>
            <wp:docPr id="4" name="Рисунок 4" descr="Сенсорные плас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нсорные пласт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02" w:rsidRPr="004A7202" w:rsidRDefault="004A7202" w:rsidP="004A7202">
      <w:pPr>
        <w:shd w:val="clear" w:color="auto" w:fill="FFFFFF"/>
        <w:spacing w:before="465" w:after="345" w:line="312" w:lineRule="atLeast"/>
        <w:outlineLvl w:val="1"/>
        <w:rPr>
          <w:rFonts w:ascii="Roboto" w:eastAsia="Times New Roman" w:hAnsi="Roboto" w:cs="Times New Roman"/>
          <w:color w:val="001B3B"/>
          <w:sz w:val="45"/>
          <w:szCs w:val="45"/>
          <w:lang w:eastAsia="ru-RU"/>
        </w:rPr>
      </w:pPr>
      <w:r w:rsidRPr="004A7202">
        <w:rPr>
          <w:rFonts w:ascii="Roboto" w:eastAsia="Times New Roman" w:hAnsi="Roboto" w:cs="Times New Roman"/>
          <w:color w:val="001B3B"/>
          <w:sz w:val="45"/>
          <w:szCs w:val="45"/>
          <w:lang w:eastAsia="ru-RU"/>
        </w:rPr>
        <w:t>Назначение комплекта</w:t>
      </w:r>
    </w:p>
    <w:p w:rsidR="004A7202" w:rsidRPr="004A7202" w:rsidRDefault="004A7202" w:rsidP="004A720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Выполнение упражнении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способствует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:</w:t>
      </w:r>
    </w:p>
    <w:p w:rsidR="004A7202" w:rsidRPr="004A7202" w:rsidRDefault="004A7202" w:rsidP="004A7202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Развитию тактильных ощущении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сенсорно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-</w:t>
      </w:r>
      <w:r w:rsidR="007A6C34"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моторной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координации</w:t>
      </w:r>
    </w:p>
    <w:p w:rsidR="004A7202" w:rsidRPr="004A7202" w:rsidRDefault="004A7202" w:rsidP="004A7202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Тренировке памяти</w:t>
      </w:r>
    </w:p>
    <w:p w:rsidR="004A7202" w:rsidRPr="004A7202" w:rsidRDefault="004A7202" w:rsidP="004A7202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Улучшению процессов концентрации, распределения и переключения внимания, развитию произвольного внимания в целом</w:t>
      </w:r>
    </w:p>
    <w:p w:rsidR="004A7202" w:rsidRPr="004A7202" w:rsidRDefault="004A7202" w:rsidP="004A7202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Тренировке мыслительных операции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(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анализа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синтеза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сравнения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обобщения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классификации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)</w:t>
      </w:r>
    </w:p>
    <w:p w:rsidR="004A7202" w:rsidRPr="004A7202" w:rsidRDefault="004A7202" w:rsidP="004A7202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Улучшению контроля за результатом деятельности: навыков самостоятельного поиска и исправления допущенных ошибок</w:t>
      </w:r>
    </w:p>
    <w:p w:rsidR="004A7202" w:rsidRPr="004A7202" w:rsidRDefault="004A7202" w:rsidP="004A7202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lastRenderedPageBreak/>
        <w:t>Повышению самооценки ребенка</w:t>
      </w:r>
    </w:p>
    <w:p w:rsidR="004A7202" w:rsidRPr="004A7202" w:rsidRDefault="004A7202" w:rsidP="004A720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Комплект «Сенсорные пластины» успешно используется:</w:t>
      </w:r>
    </w:p>
    <w:p w:rsidR="004A7202" w:rsidRPr="004A7202" w:rsidRDefault="004A7202" w:rsidP="004A7202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При подготовке </w:t>
      </w:r>
      <w:r w:rsidR="007A6C34"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детей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старшего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дошкольного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возраста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к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школе</w:t>
      </w:r>
    </w:p>
    <w:p w:rsidR="004A7202" w:rsidRPr="004A7202" w:rsidRDefault="004A7202" w:rsidP="004A7202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При работе с детьми школьного возраста (развитие логического мышления, совершенствование психических процессов, подготовка </w:t>
      </w:r>
      <w:proofErr w:type="spellStart"/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мыслительнои</w:t>
      </w:r>
      <w:proofErr w:type="spellEnd"/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деятельности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к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="007A6C34"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любой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="007A6C34"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сложной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="007A6C34"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интеллектуальной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работ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е)</w:t>
      </w:r>
    </w:p>
    <w:p w:rsidR="004A7202" w:rsidRPr="004A7202" w:rsidRDefault="004A7202" w:rsidP="004A7202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При работе с одаренными детьми</w:t>
      </w:r>
    </w:p>
    <w:p w:rsidR="004A7202" w:rsidRPr="004A7202" w:rsidRDefault="004A7202" w:rsidP="004A7202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При работе с детьми с ЗПР, интеллектуальными и речевыми нарушениями (развитие </w:t>
      </w:r>
      <w:r w:rsidR="007A6C34"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логической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="007A6C34"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мыслительной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деятельности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)</w:t>
      </w:r>
    </w:p>
    <w:p w:rsidR="004A7202" w:rsidRPr="004A7202" w:rsidRDefault="004A7202" w:rsidP="004A7202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При работе с детьми с СДВГ (развитие концентрации, переключения, распределения, сосредоточенности, </w:t>
      </w:r>
      <w:r w:rsidR="007A6C34"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устой</w:t>
      </w:r>
      <w:r w:rsidR="007A6C34"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ч</w:t>
      </w:r>
      <w:r w:rsidR="007A6C34"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ивости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объема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внимания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)</w:t>
      </w:r>
    </w:p>
    <w:p w:rsidR="004A7202" w:rsidRPr="004A7202" w:rsidRDefault="004A7202" w:rsidP="004A7202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При работе со слабовидящими и слепыми детьми (развитие компенсаторного анализатора – тактильного восприятия). Комплект «Сенсорные пластины» предназначен для проведения коррекционно-развивающих занятии</w:t>
      </w:r>
      <w:r w:rsidRPr="004A72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̆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педагогами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психологами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воспитателями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логопедами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,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дефектологами</w:t>
      </w:r>
    </w:p>
    <w:p w:rsidR="004A7202" w:rsidRDefault="004A7202" w:rsidP="004A720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Занятия с комплектом «Сенсорные пластины» могут проводиться самостоятельно или в комплексе с другими коррекционно-развивающими методиками, используемыми при нарушениях речевого развития, задержке психического развития (ЗПР), СДВГ (синдром дефицита внимания и </w:t>
      </w:r>
      <w:r w:rsidR="007A6C34"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гиперреактивности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).</w:t>
      </w:r>
    </w:p>
    <w:p w:rsidR="004A7202" w:rsidRPr="004A7202" w:rsidRDefault="004A7202" w:rsidP="004A720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Комплектация:</w:t>
      </w:r>
    </w:p>
    <w:p w:rsidR="004A7202" w:rsidRPr="004A7202" w:rsidRDefault="004A7202" w:rsidP="004A7202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Сборник </w:t>
      </w:r>
      <w:proofErr w:type="spellStart"/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упражнении</w:t>
      </w:r>
      <w:r w:rsidR="006C1602">
        <w:rPr>
          <w:rFonts w:ascii="Times New Roman" w:eastAsia="Times New Roman" w:hAnsi="Times New Roman" w:cs="Times New Roman"/>
          <w:color w:val="50555E"/>
          <w:sz w:val="24"/>
          <w:szCs w:val="24"/>
          <w:lang w:eastAsia="ru-RU"/>
        </w:rPr>
        <w:t>й</w:t>
      </w:r>
      <w:proofErr w:type="spellEnd"/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–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1 </w:t>
      </w:r>
      <w:r w:rsidRPr="004A7202">
        <w:rPr>
          <w:rFonts w:ascii="Roboto" w:eastAsia="Times New Roman" w:hAnsi="Roboto" w:cs="Roboto"/>
          <w:color w:val="50555E"/>
          <w:sz w:val="24"/>
          <w:szCs w:val="24"/>
          <w:lang w:eastAsia="ru-RU"/>
        </w:rPr>
        <w:t>шт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.</w:t>
      </w:r>
    </w:p>
    <w:p w:rsidR="004A7202" w:rsidRPr="004A7202" w:rsidRDefault="004A7202" w:rsidP="004A7202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22 пластины из органического стекла – 1 шт.</w:t>
      </w:r>
    </w:p>
    <w:p w:rsidR="004A7202" w:rsidRPr="004A7202" w:rsidRDefault="004A7202" w:rsidP="004A7202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Матрица с 11 </w:t>
      </w:r>
      <w:r w:rsidR="007A6C34"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ячей</w:t>
      </w:r>
      <w:r w:rsidR="006C16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к</w:t>
      </w:r>
      <w:r w:rsidR="006C1602" w:rsidRPr="006C16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ами</w:t>
      </w: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для пластин – 1 шт.</w:t>
      </w:r>
    </w:p>
    <w:p w:rsidR="004A7202" w:rsidRPr="004A7202" w:rsidRDefault="004A7202" w:rsidP="004A7202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proofErr w:type="spellStart"/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Шумоизоляционные</w:t>
      </w:r>
      <w:proofErr w:type="spellEnd"/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 xml:space="preserve"> наушники – 1 шт.</w:t>
      </w:r>
    </w:p>
    <w:p w:rsidR="004A7202" w:rsidRPr="004A7202" w:rsidRDefault="004A7202" w:rsidP="004A7202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4A7202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Мягкие очки для глаз – 1 шт.</w:t>
      </w:r>
      <w:bookmarkStart w:id="0" w:name="_GoBack"/>
      <w:bookmarkEnd w:id="0"/>
    </w:p>
    <w:p w:rsidR="004A7202" w:rsidRDefault="004A7202"/>
    <w:sectPr w:rsidR="004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EA2"/>
    <w:multiLevelType w:val="multilevel"/>
    <w:tmpl w:val="72A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820AA"/>
    <w:multiLevelType w:val="multilevel"/>
    <w:tmpl w:val="BD8A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14CD6"/>
    <w:multiLevelType w:val="multilevel"/>
    <w:tmpl w:val="E46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02"/>
    <w:rsid w:val="004A7202"/>
    <w:rsid w:val="006C1602"/>
    <w:rsid w:val="007A6C34"/>
    <w:rsid w:val="008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D50A-EF2C-4A7A-BB09-802F2697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3</cp:revision>
  <dcterms:created xsi:type="dcterms:W3CDTF">2022-03-07T05:34:00Z</dcterms:created>
  <dcterms:modified xsi:type="dcterms:W3CDTF">2022-03-07T05:44:00Z</dcterms:modified>
</cp:coreProperties>
</file>